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F22C9" w14:textId="77777777" w:rsidR="00070E42" w:rsidRDefault="00070E42" w:rsidP="00070E42">
      <w:pPr>
        <w:rPr>
          <w:rFonts w:ascii="Arial" w:eastAsia="Arial" w:hAnsi="Arial" w:cs="Arial"/>
          <w:b/>
          <w:color w:val="000000"/>
          <w:sz w:val="28"/>
          <w:szCs w:val="20"/>
          <w:u w:val="single"/>
        </w:rPr>
      </w:pPr>
      <w:r w:rsidRPr="0001771B">
        <w:rPr>
          <w:rFonts w:ascii="Arial" w:eastAsia="Arial" w:hAnsi="Arial" w:cs="Arial"/>
          <w:b/>
          <w:color w:val="000000"/>
          <w:sz w:val="28"/>
          <w:szCs w:val="20"/>
          <w:u w:val="single"/>
        </w:rPr>
        <w:t>For immediate release</w:t>
      </w:r>
    </w:p>
    <w:p w14:paraId="281D408F" w14:textId="6887A143" w:rsidR="002C14A1" w:rsidRDefault="002C14A1" w:rsidP="002C14A1">
      <w:pPr>
        <w:autoSpaceDE w:val="0"/>
        <w:autoSpaceDN w:val="0"/>
        <w:rPr>
          <w:rFonts w:ascii="Arial" w:hAnsi="Arial" w:cs="Arial"/>
          <w:b/>
          <w:bCs/>
          <w:sz w:val="32"/>
          <w:szCs w:val="32"/>
        </w:rPr>
      </w:pPr>
      <w:bookmarkStart w:id="0" w:name="_Hlk41033143"/>
    </w:p>
    <w:bookmarkEnd w:id="0"/>
    <w:p w14:paraId="7801792B" w14:textId="30DC6364" w:rsidR="00121E46" w:rsidRPr="000B3855" w:rsidRDefault="00B94996" w:rsidP="00121E46">
      <w:pPr>
        <w:rPr>
          <w:rFonts w:asciiTheme="minorBidi" w:hAnsiTheme="minorBidi" w:cstheme="minorBidi"/>
          <w:b/>
          <w:bCs/>
        </w:rPr>
      </w:pPr>
      <w:r w:rsidRPr="00B94996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All-New Performance-Tuned Ford Explorer ST and No-Compromise</w:t>
      </w:r>
      <w:r w:rsidR="00951685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All-New</w:t>
      </w:r>
      <w:r w:rsidR="00F5059D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</w:t>
      </w:r>
      <w:r w:rsidRPr="00B94996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Explorer Hybrid Arrive in the Middle East</w:t>
      </w:r>
    </w:p>
    <w:p w14:paraId="2D81A630" w14:textId="77777777" w:rsidR="00A835F3" w:rsidRDefault="00214370" w:rsidP="00A835F3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Bidi" w:eastAsia="Times New Roman" w:hAnsiTheme="minorBidi" w:cstheme="minorBidi"/>
          <w:sz w:val="24"/>
          <w:szCs w:val="24"/>
        </w:rPr>
      </w:pPr>
      <w:r w:rsidRPr="00A835F3">
        <w:rPr>
          <w:rFonts w:asciiTheme="minorBidi" w:eastAsia="Times New Roman" w:hAnsiTheme="minorBidi" w:cstheme="minorBidi"/>
          <w:sz w:val="24"/>
          <w:szCs w:val="24"/>
        </w:rPr>
        <w:t>All-new </w:t>
      </w:r>
      <w:r w:rsidRPr="00A835F3">
        <w:rPr>
          <w:rFonts w:asciiTheme="minorBidi" w:hAnsiTheme="minorBidi" w:cstheme="minorBidi"/>
          <w:sz w:val="24"/>
          <w:szCs w:val="24"/>
        </w:rPr>
        <w:t>Ford Explorer </w:t>
      </w:r>
      <w:r w:rsidRPr="00A835F3">
        <w:rPr>
          <w:rFonts w:asciiTheme="minorBidi" w:eastAsia="Times New Roman" w:hAnsiTheme="minorBidi" w:cstheme="minorBidi"/>
          <w:sz w:val="24"/>
          <w:szCs w:val="24"/>
        </w:rPr>
        <w:t>is joined by two all-new family members – the Explorer ST and Explorer Hybrid – adding to the broadest-ever Explorer lineup</w:t>
      </w:r>
    </w:p>
    <w:p w14:paraId="0ADDAB47" w14:textId="77777777" w:rsidR="00A835F3" w:rsidRDefault="00A835F3" w:rsidP="00A835F3">
      <w:pPr>
        <w:pStyle w:val="ListParagraph"/>
        <w:shd w:val="clear" w:color="auto" w:fill="FFFFFF"/>
        <w:spacing w:before="100" w:beforeAutospacing="1" w:after="100" w:afterAutospacing="1"/>
        <w:rPr>
          <w:rFonts w:asciiTheme="minorBidi" w:eastAsia="Times New Roman" w:hAnsiTheme="minorBidi" w:cstheme="minorBidi"/>
          <w:sz w:val="24"/>
          <w:szCs w:val="24"/>
        </w:rPr>
      </w:pPr>
    </w:p>
    <w:p w14:paraId="039D826B" w14:textId="77777777" w:rsidR="00A835F3" w:rsidRDefault="00214370" w:rsidP="00A835F3">
      <w:pPr>
        <w:pStyle w:val="ListParagraph"/>
        <w:numPr>
          <w:ilvl w:val="0"/>
          <w:numId w:val="19"/>
        </w:numPr>
        <w:shd w:val="clear" w:color="auto" w:fill="FFFFFF"/>
        <w:spacing w:after="100" w:afterAutospacing="1"/>
        <w:rPr>
          <w:rFonts w:asciiTheme="minorBidi" w:eastAsia="Times New Roman" w:hAnsiTheme="minorBidi" w:cstheme="minorBidi"/>
          <w:sz w:val="24"/>
          <w:szCs w:val="24"/>
        </w:rPr>
      </w:pPr>
      <w:r w:rsidRPr="00A835F3">
        <w:rPr>
          <w:rFonts w:asciiTheme="minorBidi" w:eastAsia="Times New Roman" w:hAnsiTheme="minorBidi" w:cstheme="minorBidi"/>
          <w:sz w:val="24"/>
          <w:szCs w:val="24"/>
        </w:rPr>
        <w:t>All-new Explorer ST, the newest SUV from Ford Performance, is the most fun-to-drive and powerful Explorer ever with a specially tuned 3.0-litre EcoBoost® engine that makes 400 horsepower</w:t>
      </w:r>
    </w:p>
    <w:p w14:paraId="4CA0F8D2" w14:textId="77777777" w:rsidR="00A835F3" w:rsidRPr="00A835F3" w:rsidRDefault="00A835F3" w:rsidP="00A835F3">
      <w:pPr>
        <w:pStyle w:val="ListParagraph"/>
        <w:rPr>
          <w:rFonts w:asciiTheme="minorBidi" w:eastAsia="Times New Roman" w:hAnsiTheme="minorBidi" w:cstheme="minorBidi"/>
          <w:sz w:val="24"/>
          <w:szCs w:val="24"/>
        </w:rPr>
      </w:pPr>
    </w:p>
    <w:p w14:paraId="020B0B38" w14:textId="5D7E8585" w:rsidR="00214370" w:rsidRPr="00A835F3" w:rsidRDefault="00214370" w:rsidP="00A835F3">
      <w:pPr>
        <w:pStyle w:val="ListParagraph"/>
        <w:numPr>
          <w:ilvl w:val="0"/>
          <w:numId w:val="19"/>
        </w:numPr>
        <w:shd w:val="clear" w:color="auto" w:fill="FFFFFF"/>
        <w:spacing w:after="100" w:afterAutospacing="1"/>
        <w:rPr>
          <w:rFonts w:asciiTheme="minorBidi" w:eastAsia="Times New Roman" w:hAnsiTheme="minorBidi" w:cstheme="minorBidi"/>
          <w:sz w:val="24"/>
          <w:szCs w:val="24"/>
        </w:rPr>
      </w:pPr>
      <w:r w:rsidRPr="00A835F3">
        <w:rPr>
          <w:rFonts w:asciiTheme="minorBidi" w:eastAsia="Times New Roman" w:hAnsiTheme="minorBidi" w:cstheme="minorBidi"/>
          <w:sz w:val="24"/>
          <w:szCs w:val="24"/>
        </w:rPr>
        <w:t xml:space="preserve"> All-new Explorer Hybrid is a no-compromise Ford hybrid SUV designed to offer performance and capability in a fuel-efficient package; 3.3-litre hybrid powertrain produces 318 combined system horsepower and a range of more than 800 </w:t>
      </w:r>
      <w:proofErr w:type="spellStart"/>
      <w:r w:rsidRPr="00A835F3">
        <w:rPr>
          <w:rFonts w:asciiTheme="minorBidi" w:eastAsia="Times New Roman" w:hAnsiTheme="minorBidi" w:cstheme="minorBidi"/>
          <w:sz w:val="24"/>
          <w:szCs w:val="24"/>
        </w:rPr>
        <w:t>kilometres</w:t>
      </w:r>
      <w:proofErr w:type="spellEnd"/>
      <w:r w:rsidRPr="00A835F3">
        <w:rPr>
          <w:rFonts w:asciiTheme="minorBidi" w:eastAsia="Times New Roman" w:hAnsiTheme="minorBidi" w:cstheme="minorBidi"/>
          <w:sz w:val="24"/>
          <w:szCs w:val="24"/>
        </w:rPr>
        <w:t xml:space="preserve"> between fill-ups</w:t>
      </w:r>
    </w:p>
    <w:p w14:paraId="7CBA0C1A" w14:textId="3F169728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0B3855">
        <w:rPr>
          <w:rFonts w:asciiTheme="minorBidi" w:hAnsiTheme="minorBidi" w:cstheme="minorBidi"/>
          <w:b/>
          <w:bCs/>
        </w:rPr>
        <w:t>DUBAI, UAE, November 1</w:t>
      </w:r>
      <w:r w:rsidR="00B94996">
        <w:rPr>
          <w:rFonts w:asciiTheme="minorBidi" w:hAnsiTheme="minorBidi" w:cstheme="minorBidi"/>
          <w:b/>
          <w:bCs/>
        </w:rPr>
        <w:t>7</w:t>
      </w:r>
      <w:r w:rsidRPr="000B3855">
        <w:rPr>
          <w:rFonts w:asciiTheme="minorBidi" w:hAnsiTheme="minorBidi" w:cstheme="minorBidi"/>
          <w:b/>
          <w:bCs/>
        </w:rPr>
        <w:t xml:space="preserve">, 2020 – </w:t>
      </w:r>
      <w:r w:rsidRPr="00B94996">
        <w:rPr>
          <w:rFonts w:ascii="Arial" w:eastAsia="Times New Roman" w:hAnsi="Arial" w:cs="Arial"/>
        </w:rPr>
        <w:t>Completing its broadest-ever lineup of Explorer SUVs, Ford has introduced two all-new models that will take Explorer drivers faster and further than ever before.</w:t>
      </w:r>
    </w:p>
    <w:p w14:paraId="086F3A76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The all-new Explorer ST and the all-new Explorer Hybrid complete a lineup that includes a variety of driver and passenger comforts, an array of technologies that improve every drive, and new powertrain options that deliver power and efficiency.</w:t>
      </w:r>
    </w:p>
    <w:p w14:paraId="2E227265" w14:textId="3526CC28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The new Explorer family, which follows on the heels of Ford’s revered full-sized Expedition, is available in showrooms around the Middle East now. The all-new Explorer sets the pace for the rest of the Ford’s fresh SUV lineup.</w:t>
      </w:r>
    </w:p>
    <w:p w14:paraId="7A8B6900" w14:textId="1DA51035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 xml:space="preserve">“This new generation of Explorer </w:t>
      </w:r>
      <w:proofErr w:type="spellStart"/>
      <w:r w:rsidRPr="00B94996">
        <w:rPr>
          <w:rFonts w:ascii="Arial" w:eastAsia="Times New Roman" w:hAnsi="Arial" w:cs="Arial"/>
        </w:rPr>
        <w:t>recognises</w:t>
      </w:r>
      <w:proofErr w:type="spellEnd"/>
      <w:r w:rsidRPr="00B94996">
        <w:rPr>
          <w:rFonts w:ascii="Arial" w:eastAsia="Times New Roman" w:hAnsi="Arial" w:cs="Arial"/>
        </w:rPr>
        <w:t xml:space="preserve"> that every family – and every driver – is unique,” </w:t>
      </w:r>
      <w:r w:rsidRPr="00F5059D">
        <w:rPr>
          <w:rFonts w:ascii="Arial" w:eastAsia="Times New Roman" w:hAnsi="Arial" w:cs="Arial"/>
        </w:rPr>
        <w:t xml:space="preserve">said </w:t>
      </w:r>
      <w:r w:rsidRPr="00A835F3">
        <w:rPr>
          <w:rFonts w:ascii="Arial" w:eastAsia="Times New Roman" w:hAnsi="Arial" w:cs="Arial"/>
        </w:rPr>
        <w:t xml:space="preserve">Pedro Simoes, </w:t>
      </w:r>
      <w:r w:rsidRPr="00A835F3">
        <w:rPr>
          <w:rFonts w:ascii="Arial" w:hAnsi="Arial" w:cs="Arial"/>
          <w:shd w:val="clear" w:color="auto" w:fill="FFFFFF"/>
        </w:rPr>
        <w:t>Marketing Director</w:t>
      </w:r>
      <w:r w:rsidR="00310659" w:rsidRPr="00A835F3">
        <w:rPr>
          <w:rFonts w:ascii="Arial" w:hAnsi="Arial" w:cs="Arial"/>
          <w:shd w:val="clear" w:color="auto" w:fill="FFFFFF"/>
        </w:rPr>
        <w:t xml:space="preserve">, </w:t>
      </w:r>
      <w:r w:rsidR="004B0C9B" w:rsidRPr="00A835F3">
        <w:rPr>
          <w:rFonts w:ascii="Arial" w:hAnsi="Arial" w:cs="Arial"/>
          <w:shd w:val="clear" w:color="auto" w:fill="FFFFFF"/>
        </w:rPr>
        <w:t>Ford Middle East</w:t>
      </w:r>
      <w:r w:rsidR="001E6B80" w:rsidRPr="00F5059D">
        <w:rPr>
          <w:rFonts w:ascii="Arial" w:hAnsi="Arial" w:cs="Arial"/>
          <w:shd w:val="clear" w:color="auto" w:fill="FFFFFF"/>
        </w:rPr>
        <w:t>.</w:t>
      </w:r>
      <w:r w:rsidRPr="00F5059D">
        <w:rPr>
          <w:rFonts w:ascii="Arial" w:eastAsia="Times New Roman" w:hAnsi="Arial" w:cs="Arial"/>
        </w:rPr>
        <w:t xml:space="preserve"> “With an all-new ST and an all-new hybrid, there truly is an Explorer for every adventure.”</w:t>
      </w:r>
    </w:p>
    <w:p w14:paraId="6F3EDB5A" w14:textId="346048A6" w:rsidR="00B94996" w:rsidRDefault="00214370" w:rsidP="00B94996">
      <w:pPr>
        <w:shd w:val="clear" w:color="auto" w:fill="FFFFFF"/>
        <w:spacing w:after="150"/>
        <w:rPr>
          <w:rFonts w:ascii="Arial" w:eastAsia="Times New Roman" w:hAnsi="Arial" w:cs="Arial"/>
          <w:b/>
          <w:bCs/>
        </w:rPr>
      </w:pPr>
      <w:r w:rsidRPr="00B94996">
        <w:rPr>
          <w:rFonts w:ascii="Arial" w:eastAsia="Times New Roman" w:hAnsi="Arial" w:cs="Arial"/>
        </w:rPr>
        <w:t xml:space="preserve">These latest additions to the all-new Explorer family join </w:t>
      </w:r>
      <w:r w:rsidR="009B0491">
        <w:rPr>
          <w:rFonts w:ascii="Arial" w:eastAsia="Times New Roman" w:hAnsi="Arial" w:cs="Arial"/>
        </w:rPr>
        <w:t>B</w:t>
      </w:r>
      <w:r w:rsidRPr="00B94996">
        <w:rPr>
          <w:rFonts w:ascii="Arial" w:eastAsia="Times New Roman" w:hAnsi="Arial" w:cs="Arial"/>
        </w:rPr>
        <w:t>ase, XLT and Limited models in showrooms.</w:t>
      </w:r>
      <w:r w:rsidRPr="00B94996">
        <w:rPr>
          <w:rFonts w:ascii="Arial" w:eastAsia="Times New Roman" w:hAnsi="Arial" w:cs="Arial"/>
        </w:rPr>
        <w:br/>
      </w:r>
    </w:p>
    <w:p w14:paraId="56861C1F" w14:textId="6D1C3C36" w:rsidR="00214370" w:rsidRPr="00B94996" w:rsidRDefault="00214370" w:rsidP="00B94996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  <w:b/>
          <w:bCs/>
        </w:rPr>
        <w:t>ST thrills continue with all-new Explorer ST</w:t>
      </w:r>
      <w:r w:rsidRPr="00B94996">
        <w:rPr>
          <w:rFonts w:ascii="Arial" w:eastAsia="Times New Roman" w:hAnsi="Arial" w:cs="Arial"/>
          <w:b/>
          <w:bCs/>
        </w:rPr>
        <w:br/>
      </w:r>
      <w:r w:rsidRPr="00B94996">
        <w:rPr>
          <w:rFonts w:ascii="Arial" w:eastAsia="Times New Roman" w:hAnsi="Arial" w:cs="Arial"/>
        </w:rPr>
        <w:t>Continuing the expansion of the ST brand, the all-new Explorer ST is the most powerful and fun-to-drive Ford SUV ever.</w:t>
      </w:r>
    </w:p>
    <w:p w14:paraId="71F1B2D1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Engineered by the Ford Performance team, Explorer ST uses a specially tuned 3.0-litre EcoBoost® engine projected to achieve 400 horsepower and 563Nm of torque. A top speed target for track drivers stands at 230 km/h.</w:t>
      </w:r>
    </w:p>
    <w:p w14:paraId="6065E8CC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 xml:space="preserve">“We designed it to be an ST from the beginning,” said Ed </w:t>
      </w:r>
      <w:proofErr w:type="spellStart"/>
      <w:r w:rsidRPr="00B94996">
        <w:rPr>
          <w:rFonts w:ascii="Arial" w:eastAsia="Times New Roman" w:hAnsi="Arial" w:cs="Arial"/>
        </w:rPr>
        <w:t>Krenz</w:t>
      </w:r>
      <w:proofErr w:type="spellEnd"/>
      <w:r w:rsidRPr="00B94996">
        <w:rPr>
          <w:rFonts w:ascii="Arial" w:eastAsia="Times New Roman" w:hAnsi="Arial" w:cs="Arial"/>
        </w:rPr>
        <w:t>, Ford Performance chief functional engineer. “There’s no mistaking its ST DNA. It has a performance feel with sustained performance capability and wears an unmistakably ST appearance. More than anything, it's just a lot of fun to drive.”</w:t>
      </w:r>
    </w:p>
    <w:p w14:paraId="40A0B11A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lastRenderedPageBreak/>
        <w:t>Explorer ST delivers an engaging driving experience with a quick-shifting 10-speed automatic transmission and standard four-wheel drive with selectable traction control.</w:t>
      </w:r>
    </w:p>
    <w:p w14:paraId="6FB707DC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 xml:space="preserve">As with Edge ST, Explorer ST offers a Sport mode for an exhilarating ride. When engaged via the selectable drive mode dial in the </w:t>
      </w:r>
      <w:proofErr w:type="spellStart"/>
      <w:r w:rsidRPr="00B94996">
        <w:rPr>
          <w:rFonts w:ascii="Arial" w:eastAsia="Times New Roman" w:hAnsi="Arial" w:cs="Arial"/>
        </w:rPr>
        <w:t>centre</w:t>
      </w:r>
      <w:proofErr w:type="spellEnd"/>
      <w:r w:rsidRPr="00B94996">
        <w:rPr>
          <w:rFonts w:ascii="Arial" w:eastAsia="Times New Roman" w:hAnsi="Arial" w:cs="Arial"/>
        </w:rPr>
        <w:t xml:space="preserve"> console, the steering system tightens for sportier reaction, the gas pedal responds more aggressively, gears hold longer and shift quicker, and an enhanced engine note plays through the cabin.</w:t>
      </w:r>
    </w:p>
    <w:p w14:paraId="5BB585D2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Visually, Explorer ST stands out courtesy of a black mesh grille insert, liftgate appliqué, lower bodyside details, roof-rack side rails and skid plate elements. “EXPLORER” badging stretches across the front edge of the hood.</w:t>
      </w:r>
    </w:p>
    <w:p w14:paraId="5DDBAFB7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Inside, a 12.3-inch all-digital instrument cluster is standard. A flat-bottomed, heated steering wheel embossed with an ST logo and unique floor mats are subtle cues exclusive to Explorer ST. Leather sport bucket seats with micro-perforation, City Silver accent stitching and ST logo complete the sporty feel.</w:t>
      </w:r>
    </w:p>
    <w:p w14:paraId="09DD8F0D" w14:textId="7DE90AF6" w:rsidR="00997BDD" w:rsidRDefault="00214370" w:rsidP="00997BDD">
      <w:pPr>
        <w:shd w:val="clear" w:color="auto" w:fill="FFFFFF"/>
        <w:spacing w:after="150"/>
        <w:rPr>
          <w:rFonts w:ascii="Arial" w:eastAsia="Times New Roman" w:hAnsi="Arial" w:cs="Arial"/>
          <w:b/>
          <w:bCs/>
        </w:rPr>
      </w:pPr>
      <w:r w:rsidRPr="00B94996">
        <w:rPr>
          <w:rFonts w:ascii="Arial" w:eastAsia="Times New Roman" w:hAnsi="Arial" w:cs="Arial"/>
        </w:rPr>
        <w:t>Explorer ST comes standard with Active Park Assist 2.0 – Ford’s new driver-assist parking system that ta</w:t>
      </w:r>
      <w:bookmarkStart w:id="1" w:name="_GoBack"/>
      <w:bookmarkEnd w:id="1"/>
      <w:r w:rsidRPr="00B94996">
        <w:rPr>
          <w:rFonts w:ascii="Arial" w:eastAsia="Times New Roman" w:hAnsi="Arial" w:cs="Arial"/>
        </w:rPr>
        <w:t>kes control of the steering wheel, gas pedal, brake pedal and gear shifter during parallel and perpendicular parking maneuvers with a simple touch of a button.</w:t>
      </w:r>
      <w:r w:rsidRPr="00B94996">
        <w:rPr>
          <w:rFonts w:ascii="Arial" w:eastAsia="Times New Roman" w:hAnsi="Arial" w:cs="Arial"/>
        </w:rPr>
        <w:br/>
      </w:r>
    </w:p>
    <w:p w14:paraId="678B7C6A" w14:textId="3D62943C" w:rsidR="00214370" w:rsidRPr="00B94996" w:rsidRDefault="00214370" w:rsidP="00997BDD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  <w:b/>
          <w:bCs/>
        </w:rPr>
        <w:t>Explorer Hybrid offers no-compromise efficiency</w:t>
      </w:r>
      <w:r w:rsidRPr="00B94996">
        <w:rPr>
          <w:rFonts w:ascii="Arial" w:eastAsia="Times New Roman" w:hAnsi="Arial" w:cs="Arial"/>
          <w:b/>
          <w:bCs/>
        </w:rPr>
        <w:br/>
      </w:r>
      <w:r w:rsidRPr="00B94996">
        <w:rPr>
          <w:rFonts w:ascii="Arial" w:eastAsia="Times New Roman" w:hAnsi="Arial" w:cs="Arial"/>
        </w:rPr>
        <w:t>Ford is reinventing the standard for hybrids – introducing an entirely new generation of vehicles this year that bring out the best in hybrid capability with great performance and the freedom to go further.</w:t>
      </w:r>
    </w:p>
    <w:p w14:paraId="6D30D54F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 xml:space="preserve">The all-new Explorer Hybrid, which features a 3.3-litre hybrid powertrain, is projected to produce a combined system 318 horsepower and an estimated range of more than 800 </w:t>
      </w:r>
      <w:proofErr w:type="spellStart"/>
      <w:r w:rsidRPr="00B94996">
        <w:rPr>
          <w:rFonts w:ascii="Arial" w:eastAsia="Times New Roman" w:hAnsi="Arial" w:cs="Arial"/>
        </w:rPr>
        <w:t>kilometres</w:t>
      </w:r>
      <w:proofErr w:type="spellEnd"/>
      <w:r w:rsidRPr="00B94996">
        <w:rPr>
          <w:rFonts w:ascii="Arial" w:eastAsia="Times New Roman" w:hAnsi="Arial" w:cs="Arial"/>
        </w:rPr>
        <w:t xml:space="preserve"> between gas station fill-ups*.</w:t>
      </w:r>
    </w:p>
    <w:p w14:paraId="057419A2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An all-new 10-speed modular hybrid transmission provides SUV capability. Unlike previous hybrid vehicles, a specially designed liquid-cooled lithium-ion battery is built into the Explorer chassis below the second-row seats to preserve cargo and passenger space.</w:t>
      </w:r>
    </w:p>
    <w:p w14:paraId="52081EE9" w14:textId="77777777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 xml:space="preserve">“Reduced cargo space in hybrids is a thing of the past for Ford customers,” said Bill </w:t>
      </w:r>
      <w:proofErr w:type="spellStart"/>
      <w:r w:rsidRPr="00B94996">
        <w:rPr>
          <w:rFonts w:ascii="Arial" w:eastAsia="Times New Roman" w:hAnsi="Arial" w:cs="Arial"/>
        </w:rPr>
        <w:t>Gubing</w:t>
      </w:r>
      <w:proofErr w:type="spellEnd"/>
      <w:r w:rsidRPr="00B94996">
        <w:rPr>
          <w:rFonts w:ascii="Arial" w:eastAsia="Times New Roman" w:hAnsi="Arial" w:cs="Arial"/>
        </w:rPr>
        <w:t>, Explorer chief engineer.</w:t>
      </w:r>
    </w:p>
    <w:p w14:paraId="1C96C04A" w14:textId="3A36F914" w:rsidR="00214370" w:rsidRPr="00B94996" w:rsidRDefault="00214370" w:rsidP="00214370">
      <w:pPr>
        <w:shd w:val="clear" w:color="auto" w:fill="FFFFFF"/>
        <w:spacing w:after="150"/>
        <w:rPr>
          <w:rFonts w:ascii="Arial" w:eastAsia="Times New Roman" w:hAnsi="Arial" w:cs="Arial"/>
        </w:rPr>
      </w:pPr>
      <w:r w:rsidRPr="00B94996">
        <w:rPr>
          <w:rFonts w:ascii="Arial" w:eastAsia="Times New Roman" w:hAnsi="Arial" w:cs="Arial"/>
        </w:rPr>
        <w:t>Available in Limited edition trim, Explorer Hybrid comes with Active Noise Cancellation, Ford Co-Pilot360 Assist+™ driver-assist technologies, leather seats with micro-perforation and accent stitching, second-row heated seats, a 1</w:t>
      </w:r>
      <w:r w:rsidR="009B0491">
        <w:rPr>
          <w:rFonts w:ascii="Arial" w:eastAsia="Times New Roman" w:hAnsi="Arial" w:cs="Arial"/>
        </w:rPr>
        <w:t>2</w:t>
      </w:r>
      <w:r w:rsidRPr="00B94996">
        <w:rPr>
          <w:rFonts w:ascii="Arial" w:eastAsia="Times New Roman" w:hAnsi="Arial" w:cs="Arial"/>
        </w:rPr>
        <w:t xml:space="preserve">-speaker B&amp;O premium sound system, wireless phone charging pad and </w:t>
      </w:r>
      <w:r w:rsidR="009B0491">
        <w:rPr>
          <w:rFonts w:ascii="Arial" w:eastAsia="Times New Roman" w:hAnsi="Arial" w:cs="Arial"/>
        </w:rPr>
        <w:t>8</w:t>
      </w:r>
      <w:r w:rsidRPr="00B94996">
        <w:rPr>
          <w:rFonts w:ascii="Arial" w:eastAsia="Times New Roman" w:hAnsi="Arial" w:cs="Arial"/>
        </w:rPr>
        <w:t>-way power adjustable driver and front passenger seats.</w:t>
      </w:r>
    </w:p>
    <w:p w14:paraId="137CF00C" w14:textId="0C411EEE" w:rsidR="009C6110" w:rsidRDefault="009C6110" w:rsidP="00214370">
      <w:pPr>
        <w:rPr>
          <w:rFonts w:ascii="Arial" w:hAnsi="Arial" w:cs="Arial"/>
        </w:rPr>
      </w:pPr>
    </w:p>
    <w:p w14:paraId="337E0CCF" w14:textId="373F8D7F" w:rsidR="002C14A1" w:rsidRDefault="002C14A1" w:rsidP="002C14A1">
      <w:pPr>
        <w:jc w:val="center"/>
        <w:rPr>
          <w:rFonts w:ascii="Arial" w:hAnsi="Arial" w:cs="Arial"/>
        </w:rPr>
      </w:pPr>
      <w:r w:rsidRPr="005A357F">
        <w:rPr>
          <w:rFonts w:ascii="Arial" w:hAnsi="Arial" w:cs="Arial"/>
        </w:rPr>
        <w:t># # #</w:t>
      </w:r>
    </w:p>
    <w:p w14:paraId="1C240E51" w14:textId="5313F519" w:rsidR="00EE6224" w:rsidRDefault="00EE6224" w:rsidP="002C14A1">
      <w:pPr>
        <w:jc w:val="center"/>
        <w:rPr>
          <w:rFonts w:ascii="Arial" w:hAnsi="Arial" w:cs="Arial"/>
        </w:rPr>
      </w:pPr>
    </w:p>
    <w:p w14:paraId="37622568" w14:textId="7E76C05D" w:rsidR="00214370" w:rsidRPr="00B94996" w:rsidRDefault="008E0F97" w:rsidP="00214370">
      <w:pPr>
        <w:shd w:val="clear" w:color="auto" w:fill="FFFFFF"/>
        <w:spacing w:after="150"/>
        <w:rPr>
          <w:rFonts w:ascii="Arial" w:eastAsia="Times New Roman" w:hAnsi="Arial" w:cs="Arial"/>
          <w:i/>
          <w:iCs/>
        </w:rPr>
      </w:pPr>
      <w:r w:rsidRPr="00B94996">
        <w:rPr>
          <w:rFonts w:ascii="Arial" w:hAnsi="Arial" w:cs="Arial"/>
          <w:i/>
          <w:iCs/>
        </w:rPr>
        <w:t>*</w:t>
      </w:r>
      <w:r w:rsidR="00214370" w:rsidRPr="00B94996">
        <w:rPr>
          <w:rFonts w:ascii="Arial" w:hAnsi="Arial" w:cs="Arial"/>
          <w:i/>
          <w:iCs/>
        </w:rPr>
        <w:t xml:space="preserve"> </w:t>
      </w:r>
      <w:r w:rsidR="00214370" w:rsidRPr="00B94996">
        <w:rPr>
          <w:rFonts w:ascii="Arial" w:eastAsia="Times New Roman" w:hAnsi="Arial" w:cs="Arial"/>
          <w:i/>
          <w:iCs/>
        </w:rPr>
        <w:t>Actual range may vary.</w:t>
      </w:r>
    </w:p>
    <w:p w14:paraId="496D69EA" w14:textId="527C540D" w:rsidR="00835191" w:rsidRPr="002460AF" w:rsidRDefault="008E0F97" w:rsidP="00B94996">
      <w:pPr>
        <w:rPr>
          <w:rFonts w:ascii="Arial" w:hAnsi="Arial" w:cs="Arial"/>
          <w:sz w:val="24"/>
          <w:szCs w:val="24"/>
          <w:lang w:val="en-GB"/>
        </w:rPr>
      </w:pPr>
      <w:r w:rsidRPr="00DE0D5C">
        <w:rPr>
          <w:rFonts w:ascii="Arial" w:hAnsi="Arial" w:cs="Arial"/>
          <w:i/>
          <w:iCs/>
        </w:rPr>
        <w:t>.</w:t>
      </w:r>
      <w:r w:rsidR="00070E42" w:rsidRPr="008909C7">
        <w:rPr>
          <w:rFonts w:ascii="Arial" w:hAnsi="Arial" w:cs="Arial"/>
          <w:sz w:val="24"/>
          <w:szCs w:val="24"/>
          <w:lang w:val="en-GB"/>
        </w:rPr>
        <w:tab/>
      </w:r>
      <w:r w:rsidR="00070E42" w:rsidRPr="008909C7">
        <w:rPr>
          <w:rFonts w:ascii="Arial" w:hAnsi="Arial" w:cs="Arial"/>
          <w:sz w:val="24"/>
          <w:szCs w:val="24"/>
          <w:lang w:val="en-GB"/>
        </w:rPr>
        <w:tab/>
      </w:r>
      <w:r w:rsidR="00070E42" w:rsidRPr="008909C7">
        <w:rPr>
          <w:rFonts w:ascii="Arial" w:hAnsi="Arial" w:cs="Arial"/>
          <w:sz w:val="24"/>
          <w:szCs w:val="24"/>
          <w:lang w:val="en-GB"/>
        </w:rPr>
        <w:tab/>
      </w:r>
    </w:p>
    <w:p w14:paraId="5BB69FF3" w14:textId="7DE9F590" w:rsidR="005F4570" w:rsidRDefault="00A02FF6" w:rsidP="005F4570">
      <w:pPr>
        <w:rPr>
          <w:rFonts w:ascii="Arial" w:hAnsi="Arial" w:cs="Arial"/>
          <w:i/>
          <w:iCs/>
          <w:sz w:val="20"/>
          <w:szCs w:val="20"/>
        </w:rPr>
      </w:pPr>
      <w:r w:rsidRPr="00C815A6">
        <w:rPr>
          <w:rFonts w:ascii="Arial" w:hAnsi="Arial" w:cs="Arial"/>
          <w:b/>
          <w:i/>
          <w:sz w:val="20"/>
          <w:szCs w:val="20"/>
        </w:rPr>
        <w:t>About Ford Motor Company</w:t>
      </w:r>
      <w:r w:rsidRPr="00C815A6">
        <w:rPr>
          <w:rFonts w:ascii="Arial" w:hAnsi="Arial" w:cs="Arial"/>
          <w:i/>
          <w:sz w:val="20"/>
          <w:szCs w:val="20"/>
        </w:rPr>
        <w:br/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>Ford Motor Company (NYSE: F) is a global company based in Dearborn, Michigan. The company designs, manufactures, markets and services a full line of Ford cars, trucks, SUVs, electrified vehicles and Lincoln luxury vehicles, provides financial services through Ford Motor Credit Company and is pursuing leadership positions in electrification; mobility solutions, including self-driving services; and connected services.</w:t>
      </w:r>
      <w:r w:rsidR="004651C5">
        <w:rPr>
          <w:rFonts w:asciiTheme="minorBidi" w:hAnsiTheme="minorBidi" w:cstheme="minorBidi"/>
          <w:i/>
          <w:iCs/>
          <w:sz w:val="20"/>
          <w:szCs w:val="20"/>
        </w:rPr>
        <w:t xml:space="preserve"> </w:t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 xml:space="preserve">Ford employs approximately 187,000 people worldwide. For more information regarding Ford, its products and Ford Motor Credit Company, please visit </w:t>
      </w:r>
      <w:r w:rsidR="005F4570" w:rsidRPr="005F4570">
        <w:rPr>
          <w:rFonts w:asciiTheme="minorBidi" w:hAnsiTheme="minorBidi" w:cstheme="minorBidi"/>
          <w:i/>
          <w:iCs/>
          <w:color w:val="0000FF"/>
          <w:sz w:val="20"/>
          <w:szCs w:val="20"/>
          <w:u w:val="single"/>
        </w:rPr>
        <w:t>corporate.ford.com</w:t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>.</w:t>
      </w:r>
    </w:p>
    <w:p w14:paraId="19A63051" w14:textId="082318BA" w:rsidR="00A02FF6" w:rsidRDefault="00A02FF6" w:rsidP="00A02FF6">
      <w:r>
        <w:rPr>
          <w:rFonts w:ascii="Arial" w:hAnsi="Arial" w:cs="Arial"/>
          <w:i/>
          <w:sz w:val="20"/>
          <w:szCs w:val="20"/>
        </w:rPr>
        <w:br/>
      </w:r>
    </w:p>
    <w:tbl>
      <w:tblPr>
        <w:tblW w:w="8790" w:type="dxa"/>
        <w:tblLayout w:type="fixed"/>
        <w:tblLook w:val="04A0" w:firstRow="1" w:lastRow="0" w:firstColumn="1" w:lastColumn="0" w:noHBand="0" w:noVBand="1"/>
      </w:tblPr>
      <w:tblGrid>
        <w:gridCol w:w="1190"/>
        <w:gridCol w:w="3629"/>
        <w:gridCol w:w="572"/>
        <w:gridCol w:w="3399"/>
      </w:tblGrid>
      <w:tr w:rsidR="00A02FF6" w14:paraId="4DC498AF" w14:textId="77777777" w:rsidTr="00034BFD">
        <w:trPr>
          <w:trHeight w:val="490"/>
        </w:trPr>
        <w:tc>
          <w:tcPr>
            <w:tcW w:w="1188" w:type="dxa"/>
            <w:hideMark/>
          </w:tcPr>
          <w:p w14:paraId="1798518B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4"/>
                <w:lang w:val="en-GB"/>
              </w:rPr>
              <w:lastRenderedPageBreak/>
              <w:t>Contacts:</w:t>
            </w:r>
          </w:p>
        </w:tc>
        <w:tc>
          <w:tcPr>
            <w:tcW w:w="3627" w:type="dxa"/>
            <w:hideMark/>
          </w:tcPr>
          <w:p w14:paraId="497D0B3A" w14:textId="6821E9B9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  <w:t>Rania Al-Shurafa</w:t>
            </w:r>
            <w:r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  <w:br/>
            </w:r>
            <w:r w:rsidR="00A155EC" w:rsidRPr="00A155EC"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  <w:t>Communications Manager – Middle East | Direct Markets</w:t>
            </w:r>
            <w:r w:rsidR="00A155EC"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572" w:type="dxa"/>
          </w:tcPr>
          <w:p w14:paraId="5D247FB8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</w:p>
        </w:tc>
        <w:tc>
          <w:tcPr>
            <w:tcW w:w="3397" w:type="dxa"/>
            <w:hideMark/>
          </w:tcPr>
          <w:p w14:paraId="5C4492E7" w14:textId="77777777" w:rsidR="00A02FF6" w:rsidRPr="00EA23C5" w:rsidRDefault="00A02FF6" w:rsidP="00034BFD">
            <w:pPr>
              <w:spacing w:line="252" w:lineRule="auto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Jemma Chalcroft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br/>
              <w:t>Associate Director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br/>
              <w:t>ASDA’A BCW</w:t>
            </w:r>
          </w:p>
        </w:tc>
      </w:tr>
      <w:tr w:rsidR="00A02FF6" w14:paraId="29AA86FB" w14:textId="77777777" w:rsidTr="00034BFD">
        <w:trPr>
          <w:trHeight w:val="423"/>
        </w:trPr>
        <w:tc>
          <w:tcPr>
            <w:tcW w:w="1188" w:type="dxa"/>
          </w:tcPr>
          <w:p w14:paraId="0A225994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</w:p>
        </w:tc>
        <w:tc>
          <w:tcPr>
            <w:tcW w:w="3627" w:type="dxa"/>
            <w:hideMark/>
          </w:tcPr>
          <w:p w14:paraId="62D33ABC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  <w:t>971-50-362-7791</w:t>
            </w:r>
          </w:p>
        </w:tc>
        <w:tc>
          <w:tcPr>
            <w:tcW w:w="572" w:type="dxa"/>
          </w:tcPr>
          <w:p w14:paraId="5C81326F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</w:p>
        </w:tc>
        <w:tc>
          <w:tcPr>
            <w:tcW w:w="3397" w:type="dxa"/>
            <w:hideMark/>
          </w:tcPr>
          <w:p w14:paraId="6378BAFE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971-55-614-6441</w:t>
            </w:r>
          </w:p>
        </w:tc>
      </w:tr>
      <w:tr w:rsidR="00A02FF6" w14:paraId="10228D7A" w14:textId="77777777" w:rsidTr="00034BFD">
        <w:tc>
          <w:tcPr>
            <w:tcW w:w="1188" w:type="dxa"/>
          </w:tcPr>
          <w:p w14:paraId="0E090375" w14:textId="77777777" w:rsidR="00A02FF6" w:rsidRDefault="00A02FF6" w:rsidP="00034BFD">
            <w:pPr>
              <w:spacing w:line="256" w:lineRule="auto"/>
              <w:rPr>
                <w:rStyle w:val="Hyperlink"/>
              </w:rPr>
            </w:pPr>
          </w:p>
        </w:tc>
        <w:tc>
          <w:tcPr>
            <w:tcW w:w="3627" w:type="dxa"/>
          </w:tcPr>
          <w:p w14:paraId="0AD662CB" w14:textId="77777777" w:rsidR="00A02FF6" w:rsidRDefault="007D2AC8" w:rsidP="00034BFD">
            <w:pPr>
              <w:spacing w:line="256" w:lineRule="auto"/>
              <w:rPr>
                <w:rStyle w:val="Hyperlink"/>
                <w:rFonts w:ascii="Arial" w:eastAsia="Times New Roman" w:hAnsi="Arial" w:cs="Arial"/>
                <w:sz w:val="20"/>
                <w:szCs w:val="24"/>
                <w:lang w:val="en-GB"/>
              </w:rPr>
            </w:pPr>
            <w:hyperlink r:id="rId7" w:history="1">
              <w:r w:rsidR="00A02FF6" w:rsidRPr="00CD62B9">
                <w:rPr>
                  <w:rStyle w:val="Hyperlink"/>
                  <w:rFonts w:ascii="Arial" w:eastAsia="Times New Roman" w:hAnsi="Arial" w:cs="Arial"/>
                  <w:sz w:val="20"/>
                  <w:szCs w:val="24"/>
                  <w:lang w:val="en-GB"/>
                </w:rPr>
                <w:t>rania.shurafa@ford.com</w:t>
              </w:r>
            </w:hyperlink>
          </w:p>
          <w:p w14:paraId="5D98BD91" w14:textId="77777777" w:rsidR="00A02FF6" w:rsidRDefault="00A02FF6" w:rsidP="00034BFD">
            <w:pPr>
              <w:spacing w:line="256" w:lineRule="auto"/>
              <w:rPr>
                <w:rStyle w:val="Hyperlink"/>
                <w:highlight w:val="yellow"/>
                <w:lang w:val="en-GB"/>
              </w:rPr>
            </w:pPr>
          </w:p>
        </w:tc>
        <w:tc>
          <w:tcPr>
            <w:tcW w:w="572" w:type="dxa"/>
          </w:tcPr>
          <w:p w14:paraId="47AD49E1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397" w:type="dxa"/>
            <w:hideMark/>
          </w:tcPr>
          <w:p w14:paraId="5DF80D49" w14:textId="77777777" w:rsidR="00A02FF6" w:rsidRDefault="007D2AC8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val="en-GB"/>
              </w:rPr>
            </w:pPr>
            <w:hyperlink r:id="rId8" w:history="1">
              <w:r w:rsidR="00A02FF6" w:rsidRPr="00CD62B9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jemma.chalcroft@bcw-global.com</w:t>
              </w:r>
            </w:hyperlink>
          </w:p>
        </w:tc>
      </w:tr>
    </w:tbl>
    <w:p w14:paraId="2D6093CC" w14:textId="77777777" w:rsidR="00467DCC" w:rsidRDefault="00467DCC" w:rsidP="00A02FF6">
      <w:pPr>
        <w:jc w:val="both"/>
      </w:pPr>
    </w:p>
    <w:sectPr w:rsidR="00467DCC" w:rsidSect="008A33D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4AE5D" w14:textId="77777777" w:rsidR="007D2AC8" w:rsidRDefault="007D2AC8" w:rsidP="00070E42">
      <w:r>
        <w:separator/>
      </w:r>
    </w:p>
  </w:endnote>
  <w:endnote w:type="continuationSeparator" w:id="0">
    <w:p w14:paraId="422A1BBF" w14:textId="77777777" w:rsidR="007D2AC8" w:rsidRDefault="007D2AC8" w:rsidP="00070E42">
      <w:r>
        <w:continuationSeparator/>
      </w:r>
    </w:p>
  </w:endnote>
  <w:endnote w:type="continuationNotice" w:id="1">
    <w:p w14:paraId="4E8DD114" w14:textId="77777777" w:rsidR="007D2AC8" w:rsidRDefault="007D2A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135D8" w14:textId="77777777" w:rsidR="007A0506" w:rsidRDefault="007A0506" w:rsidP="007A0506">
    <w:pPr>
      <w:pStyle w:val="Footer"/>
      <w:tabs>
        <w:tab w:val="left" w:pos="660"/>
        <w:tab w:val="center" w:pos="4680"/>
      </w:tabs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ab/>
    </w:r>
    <w:r w:rsidRPr="00DB6D9B">
      <w:rPr>
        <w:rFonts w:eastAsia="Calibri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DB6D9B">
        <w:rPr>
          <w:rFonts w:eastAsia="Calibri" w:cs="Arial"/>
          <w:color w:val="0000FF"/>
          <w:sz w:val="18"/>
          <w:szCs w:val="18"/>
          <w:u w:val="single"/>
        </w:rPr>
        <w:t>www.media.ford.com</w:t>
      </w:r>
    </w:hyperlink>
    <w:r w:rsidRPr="00DB6D9B">
      <w:rPr>
        <w:rFonts w:eastAsia="Calibri" w:cs="Arial"/>
        <w:sz w:val="18"/>
        <w:szCs w:val="18"/>
      </w:rPr>
      <w:t xml:space="preserve">.  </w:t>
    </w:r>
  </w:p>
  <w:p w14:paraId="4F9B8B97" w14:textId="77777777" w:rsidR="007A0506" w:rsidRDefault="007A0506" w:rsidP="007A0506">
    <w:pPr>
      <w:pStyle w:val="Footer"/>
      <w:jc w:val="center"/>
      <w:rPr>
        <w:rFonts w:eastAsia="Calibri" w:cs="Arial"/>
        <w:sz w:val="18"/>
        <w:szCs w:val="18"/>
      </w:rPr>
    </w:pP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786EC18" wp14:editId="1E1C2D83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1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F75B0" w14:textId="77777777" w:rsidR="007A0506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75711394" wp14:editId="0E091E6A">
                                <wp:extent cx="308314" cy="308314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D2CE55" w14:textId="77777777" w:rsidR="007A0506" w:rsidRPr="007B09ED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color w:val="0000CC"/>
                              <w:sz w:val="18"/>
                              <w:szCs w:val="18"/>
                            </w:rPr>
                          </w:pPr>
                          <w:r w:rsidRPr="007B09ED">
                            <w:rPr>
                              <w:rFonts w:eastAsia="Calibri" w:cs="Arial"/>
                              <w:iCs/>
                              <w:color w:val="0000CC"/>
                              <w:sz w:val="18"/>
                              <w:szCs w:val="18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6EC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href="http://www.instagram.com/ford" style="position:absolute;left:0;text-align:left;margin-left:352.5pt;margin-top:7.95pt;width:70.85pt;height:48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" o:button="t" filled="f" stroked="f">
              <v:fill o:detectmouseclick="t"/>
              <v:textbox inset="0,0,0,0">
                <w:txbxContent>
                  <w:p w14:paraId="7B7F75B0" w14:textId="77777777" w:rsidR="007A0506" w:rsidRDefault="007A0506" w:rsidP="007A0506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75711394" wp14:editId="0E091E6A">
                          <wp:extent cx="308314" cy="308314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3D2CE55" w14:textId="77777777" w:rsidR="007A0506" w:rsidRPr="007B09ED" w:rsidRDefault="007A0506" w:rsidP="007A0506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color w:val="0000CC"/>
                        <w:sz w:val="18"/>
                        <w:szCs w:val="18"/>
                      </w:rPr>
                    </w:pPr>
                    <w:r w:rsidRPr="007B09ED">
                      <w:rPr>
                        <w:rFonts w:eastAsia="Calibri" w:cs="Arial"/>
                        <w:iCs/>
                        <w:color w:val="0000CC"/>
                        <w:sz w:val="18"/>
                        <w:szCs w:val="18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A0AB76F" wp14:editId="482BE3AF">
              <wp:simplePos x="0" y="0"/>
              <wp:positionH relativeFrom="column">
                <wp:posOffset>3514725</wp:posOffset>
              </wp:positionH>
              <wp:positionV relativeFrom="paragraph">
                <wp:posOffset>99695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4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06F8C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14B0C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5EA485DC" wp14:editId="68B0442D">
                                <wp:extent cx="324514" cy="265593"/>
                                <wp:effectExtent l="0" t="0" r="0" b="1270"/>
                                <wp:docPr id="9" name="Picture 9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32419B0" w14:textId="77777777" w:rsidR="007A0506" w:rsidRPr="00C14B0C" w:rsidRDefault="007D2AC8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AB76F" id="Text Box 4" o:spid="_x0000_s1027" type="#_x0000_t202" href="http://www.facebook.com/ford" style="position:absolute;left:0;text-align:left;margin-left:276.75pt;margin-top:7.85pt;width:66pt;height:4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" o:button="t" filled="f" stroked="f">
              <v:fill o:detectmouseclick="t"/>
              <v:textbox inset="0,0,0,0">
                <w:txbxContent>
                  <w:p w14:paraId="0EE06F8C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</w:rPr>
                    </w:pPr>
                    <w:r w:rsidRPr="00C14B0C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5EA485DC" wp14:editId="68B0442D">
                          <wp:extent cx="324514" cy="265593"/>
                          <wp:effectExtent l="0" t="0" r="0" b="1270"/>
                          <wp:docPr id="9" name="Picture 9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32419B0" w14:textId="77777777" w:rsidR="007A0506" w:rsidRPr="00C14B0C" w:rsidRDefault="00034BFD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9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6CA798E" wp14:editId="30A61347">
              <wp:simplePos x="0" y="0"/>
              <wp:positionH relativeFrom="column">
                <wp:posOffset>2505075</wp:posOffset>
              </wp:positionH>
              <wp:positionV relativeFrom="paragraph">
                <wp:posOffset>109220</wp:posOffset>
              </wp:positionV>
              <wp:extent cx="838200" cy="561975"/>
              <wp:effectExtent l="0" t="0" r="0" b="9525"/>
              <wp:wrapTight wrapText="bothSides">
                <wp:wrapPolygon edited="0">
                  <wp:start x="0" y="0"/>
                  <wp:lineTo x="0" y="21234"/>
                  <wp:lineTo x="21109" y="21234"/>
                  <wp:lineTo x="21109" y="0"/>
                  <wp:lineTo x="0" y="0"/>
                </wp:wrapPolygon>
              </wp:wrapTight>
              <wp:docPr id="5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46AD5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04345B9F" wp14:editId="67ABA78B">
                                <wp:extent cx="271780" cy="271780"/>
                                <wp:effectExtent l="0" t="0" r="5715" b="5715"/>
                                <wp:docPr id="10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F34A36" w14:textId="77777777" w:rsidR="007A0506" w:rsidRPr="00C14B0C" w:rsidRDefault="007D2AC8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1" w:history="1">
                            <w:r w:rsidR="007A0506" w:rsidRPr="00C14B0C">
                              <w:rPr>
                                <w:rStyle w:val="Hyperlink"/>
                                <w:rFonts w:cs="Arial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A798E" id="_x0000_s1028" type="#_x0000_t202" href="http://www.facebook.com/ford" style="position:absolute;left:0;text-align:left;margin-left:197.25pt;margin-top:8.6pt;width:66pt;height:44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" o:button="t" filled="f" stroked="f">
              <v:fill o:detectmouseclick="t"/>
              <v:textbox inset="0,0,0,0">
                <w:txbxContent>
                  <w:p w14:paraId="4D346AD5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4345B9F" wp14:editId="67ABA78B">
                          <wp:extent cx="271780" cy="271780"/>
                          <wp:effectExtent l="0" t="0" r="5715" b="5715"/>
                          <wp:docPr id="10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F34A36" w14:textId="77777777" w:rsidR="007A0506" w:rsidRPr="00C14B0C" w:rsidRDefault="00034BFD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3" w:history="1">
                      <w:r w:rsidR="007A0506" w:rsidRPr="00C14B0C">
                        <w:rPr>
                          <w:rStyle w:val="Hyperlink"/>
                          <w:rFonts w:cs="Arial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E3E6AB3" wp14:editId="6B90420C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6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75F5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61ED7BC" wp14:editId="484736DD">
                                <wp:extent cx="287655" cy="287655"/>
                                <wp:effectExtent l="0" t="0" r="0" b="0"/>
                                <wp:docPr id="11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851883" w14:textId="77777777" w:rsidR="007A0506" w:rsidRPr="00C14B0C" w:rsidRDefault="007D2AC8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3E6AB3" id="Text Box 5" o:spid="_x0000_s1029" type="#_x0000_t202" href="https://twitter.com/ford" style="position:absolute;left:0;text-align:left;margin-left:124.5pt;margin-top:8.65pt;width:61.5pt;height:4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AbVXutGAIAADA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3F4775F5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61ED7BC" wp14:editId="484736DD">
                          <wp:extent cx="287655" cy="287655"/>
                          <wp:effectExtent l="0" t="0" r="0" b="0"/>
                          <wp:docPr id="11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851883" w14:textId="77777777" w:rsidR="007A0506" w:rsidRPr="00C14B0C" w:rsidRDefault="00034BFD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8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842AB4A" wp14:editId="50B20322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7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0A7E1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0D24A3A" wp14:editId="5E766B09">
                                <wp:extent cx="274955" cy="274955"/>
                                <wp:effectExtent l="0" t="0" r="0" b="0"/>
                                <wp:docPr id="12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055CA5" w14:textId="77777777" w:rsidR="007A0506" w:rsidRPr="00C14B0C" w:rsidRDefault="007D2AC8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2AB4A" id="_x0000_s1030" type="#_x0000_t202" href="http://www.instagram.com/ford" style="position:absolute;left:0;text-align:left;margin-left:45.75pt;margin-top:9.35pt;width:70.85pt;height:47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/ceIGRoCAAAwBAAA&#10;DgAAAAAAAAAAAAAAAAAuAgAAZHJzL2Uyb0RvYy54bWxQSwECLQAUAAYACAAAACEA/3xCGt8AAAAJ&#10;AQAADwAAAAAAAAAAAAAAAAB0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6F10A7E1" w14:textId="77777777" w:rsidR="007A0506" w:rsidRPr="00C14B0C" w:rsidRDefault="007A0506" w:rsidP="007A0506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0D24A3A" wp14:editId="5E766B09">
                          <wp:extent cx="274955" cy="274955"/>
                          <wp:effectExtent l="0" t="0" r="0" b="0"/>
                          <wp:docPr id="12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055CA5" w14:textId="77777777" w:rsidR="007A0506" w:rsidRPr="00C14B0C" w:rsidRDefault="00034BFD" w:rsidP="007A0506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2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1D46FDE5" w14:textId="77777777" w:rsidR="007A0506" w:rsidRPr="007C00AF" w:rsidRDefault="007A0506" w:rsidP="007A0506">
    <w:pPr>
      <w:pStyle w:val="Footer"/>
    </w:pPr>
  </w:p>
  <w:p w14:paraId="559A64EA" w14:textId="5A7E63B4" w:rsidR="00F4102C" w:rsidRPr="009A0B6D" w:rsidRDefault="00F4102C" w:rsidP="009A0B6D">
    <w:pPr>
      <w:pStyle w:val="Footer"/>
      <w:jc w:val="center"/>
      <w:rPr>
        <w:rFonts w:cs="Arial"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ED699" w14:textId="77777777" w:rsidR="005967DC" w:rsidRDefault="005967DC" w:rsidP="005967DC">
    <w:pPr>
      <w:pStyle w:val="Footer"/>
      <w:tabs>
        <w:tab w:val="left" w:pos="660"/>
        <w:tab w:val="center" w:pos="4680"/>
      </w:tabs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ab/>
    </w:r>
    <w:r w:rsidRPr="00DB6D9B">
      <w:rPr>
        <w:rFonts w:eastAsia="Calibri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DB6D9B">
        <w:rPr>
          <w:rFonts w:eastAsia="Calibri" w:cs="Arial"/>
          <w:color w:val="0000FF"/>
          <w:sz w:val="18"/>
          <w:szCs w:val="18"/>
          <w:u w:val="single"/>
        </w:rPr>
        <w:t>www.media.ford.com</w:t>
      </w:r>
    </w:hyperlink>
    <w:r w:rsidRPr="00DB6D9B">
      <w:rPr>
        <w:rFonts w:eastAsia="Calibri" w:cs="Arial"/>
        <w:sz w:val="18"/>
        <w:szCs w:val="18"/>
      </w:rPr>
      <w:t xml:space="preserve">.  </w:t>
    </w:r>
  </w:p>
  <w:p w14:paraId="015BAD36" w14:textId="77777777" w:rsidR="005967DC" w:rsidRDefault="005967DC" w:rsidP="005967DC">
    <w:pPr>
      <w:pStyle w:val="Footer"/>
      <w:jc w:val="center"/>
      <w:rPr>
        <w:rFonts w:eastAsia="Calibri" w:cs="Arial"/>
        <w:sz w:val="18"/>
        <w:szCs w:val="18"/>
      </w:rPr>
    </w:pP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D86E5B" wp14:editId="190E71AA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78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55D80" w14:textId="77777777" w:rsidR="005967DC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088B30E5" wp14:editId="5EDF6F7F">
                                <wp:extent cx="308314" cy="308314"/>
                                <wp:effectExtent l="0" t="0" r="0" b="0"/>
                                <wp:docPr id="92" name="Picture 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60BB9C" w14:textId="77777777" w:rsidR="005967DC" w:rsidRPr="007B09ED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color w:val="0000CC"/>
                              <w:sz w:val="18"/>
                              <w:szCs w:val="18"/>
                            </w:rPr>
                          </w:pPr>
                          <w:r w:rsidRPr="007B09ED">
                            <w:rPr>
                              <w:rFonts w:eastAsia="Calibri" w:cs="Arial"/>
                              <w:iCs/>
                              <w:color w:val="0000CC"/>
                              <w:sz w:val="18"/>
                              <w:szCs w:val="18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86E5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href="http://www.instagram.com/ford" style="position:absolute;left:0;text-align:left;margin-left:352.5pt;margin-top:7.95pt;width:70.85pt;height:48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" o:button="t" filled="f" stroked="f">
              <v:fill o:detectmouseclick="t"/>
              <v:textbox inset="0,0,0,0">
                <w:txbxContent>
                  <w:p w14:paraId="2E855D80" w14:textId="77777777" w:rsidR="005967DC" w:rsidRDefault="005967DC" w:rsidP="005967DC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088B30E5" wp14:editId="5EDF6F7F">
                          <wp:extent cx="308314" cy="308314"/>
                          <wp:effectExtent l="0" t="0" r="0" b="0"/>
                          <wp:docPr id="92" name="Picture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D60BB9C" w14:textId="77777777" w:rsidR="005967DC" w:rsidRPr="007B09ED" w:rsidRDefault="005967DC" w:rsidP="005967DC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color w:val="0000CC"/>
                        <w:sz w:val="18"/>
                        <w:szCs w:val="18"/>
                      </w:rPr>
                    </w:pPr>
                    <w:r w:rsidRPr="007B09ED">
                      <w:rPr>
                        <w:rFonts w:eastAsia="Calibri" w:cs="Arial"/>
                        <w:iCs/>
                        <w:color w:val="0000CC"/>
                        <w:sz w:val="18"/>
                        <w:szCs w:val="18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A2B4566" wp14:editId="49122E33">
              <wp:simplePos x="0" y="0"/>
              <wp:positionH relativeFrom="column">
                <wp:posOffset>3514725</wp:posOffset>
              </wp:positionH>
              <wp:positionV relativeFrom="paragraph">
                <wp:posOffset>99695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80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53EB8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14B0C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26394EEB" wp14:editId="7F9562A3">
                                <wp:extent cx="324514" cy="265593"/>
                                <wp:effectExtent l="0" t="0" r="0" b="1270"/>
                                <wp:docPr id="89" name="Picture 89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03DBAD" w14:textId="77777777" w:rsidR="005967DC" w:rsidRPr="00C14B0C" w:rsidRDefault="007D2AC8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B4566" id="_x0000_s1032" type="#_x0000_t202" href="http://www.facebook.com/ford" style="position:absolute;left:0;text-align:left;margin-left:276.75pt;margin-top:7.85pt;width:66pt;height:48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" o:button="t" filled="f" stroked="f">
              <v:fill o:detectmouseclick="t"/>
              <v:textbox inset="0,0,0,0">
                <w:txbxContent>
                  <w:p w14:paraId="3CC53EB8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</w:rPr>
                    </w:pPr>
                    <w:r w:rsidRPr="00C14B0C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26394EEB" wp14:editId="7F9562A3">
                          <wp:extent cx="324514" cy="265593"/>
                          <wp:effectExtent l="0" t="0" r="0" b="1270"/>
                          <wp:docPr id="89" name="Picture 89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603DBAD" w14:textId="77777777" w:rsidR="005967DC" w:rsidRPr="00C14B0C" w:rsidRDefault="00034BFD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9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8333B1" wp14:editId="1962ECFD">
              <wp:simplePos x="0" y="0"/>
              <wp:positionH relativeFrom="column">
                <wp:posOffset>2505075</wp:posOffset>
              </wp:positionH>
              <wp:positionV relativeFrom="paragraph">
                <wp:posOffset>109220</wp:posOffset>
              </wp:positionV>
              <wp:extent cx="838200" cy="561975"/>
              <wp:effectExtent l="0" t="0" r="0" b="9525"/>
              <wp:wrapTight wrapText="bothSides">
                <wp:wrapPolygon edited="0">
                  <wp:start x="0" y="0"/>
                  <wp:lineTo x="0" y="21234"/>
                  <wp:lineTo x="21109" y="21234"/>
                  <wp:lineTo x="21109" y="0"/>
                  <wp:lineTo x="0" y="0"/>
                </wp:wrapPolygon>
              </wp:wrapTight>
              <wp:docPr id="14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FC2E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187642A" wp14:editId="521A88E8">
                                <wp:extent cx="271780" cy="271780"/>
                                <wp:effectExtent l="0" t="0" r="5715" b="5715"/>
                                <wp:docPr id="73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D83905" w14:textId="77777777" w:rsidR="005967DC" w:rsidRPr="00C14B0C" w:rsidRDefault="007D2AC8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1" w:history="1">
                            <w:r w:rsidR="005967DC" w:rsidRPr="00C14B0C">
                              <w:rPr>
                                <w:rStyle w:val="Hyperlink"/>
                                <w:rFonts w:cs="Arial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333B1" id="_x0000_s1033" type="#_x0000_t202" href="http://www.facebook.com/ford" style="position:absolute;left:0;text-align:left;margin-left:197.25pt;margin-top:8.6pt;width:66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" o:button="t" filled="f" stroked="f">
              <v:fill o:detectmouseclick="t"/>
              <v:textbox inset="0,0,0,0">
                <w:txbxContent>
                  <w:p w14:paraId="20F5FC2E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187642A" wp14:editId="521A88E8">
                          <wp:extent cx="271780" cy="271780"/>
                          <wp:effectExtent l="0" t="0" r="5715" b="5715"/>
                          <wp:docPr id="73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D83905" w14:textId="77777777" w:rsidR="005967DC" w:rsidRPr="00C14B0C" w:rsidRDefault="00034BFD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3" w:history="1">
                      <w:r w:rsidR="005967DC" w:rsidRPr="00C14B0C">
                        <w:rPr>
                          <w:rStyle w:val="Hyperlink"/>
                          <w:rFonts w:cs="Arial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2A57AB" wp14:editId="0A71DF9D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19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30A77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CDBBDF7" wp14:editId="25139269">
                                <wp:extent cx="287655" cy="287655"/>
                                <wp:effectExtent l="0" t="0" r="0" b="0"/>
                                <wp:docPr id="75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B55D70" w14:textId="77777777" w:rsidR="005967DC" w:rsidRPr="00C14B0C" w:rsidRDefault="007D2AC8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A57AB" id="_x0000_s1034" type="#_x0000_t202" href="https://twitter.com/ford" style="position:absolute;left:0;text-align:left;margin-left:124.5pt;margin-top:8.65pt;width:61.5pt;height:4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AwVdzKGAIAADE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5F030A77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CDBBDF7" wp14:editId="25139269">
                          <wp:extent cx="287655" cy="287655"/>
                          <wp:effectExtent l="0" t="0" r="0" b="0"/>
                          <wp:docPr id="75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B55D70" w14:textId="77777777" w:rsidR="005967DC" w:rsidRPr="00C14B0C" w:rsidRDefault="00034BFD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8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D9C4F1F" wp14:editId="009434DE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76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48C46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2F1B611" wp14:editId="2DE27747">
                                <wp:extent cx="274955" cy="274955"/>
                                <wp:effectExtent l="0" t="0" r="0" b="0"/>
                                <wp:docPr id="77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E65A3C" w14:textId="77777777" w:rsidR="005967DC" w:rsidRPr="00C14B0C" w:rsidRDefault="007D2AC8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C4F1F" id="_x0000_s1035" type="#_x0000_t202" href="http://www.instagram.com/ford" style="position:absolute;left:0;text-align:left;margin-left:45.75pt;margin-top:9.35pt;width:70.85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k48//BoCAAAxBAAA&#10;DgAAAAAAAAAAAAAAAAAuAgAAZHJzL2Uyb0RvYy54bWxQSwECLQAUAAYACAAAACEA/3xCGt8AAAAJ&#10;AQAADwAAAAAAAAAAAAAAAAB0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7AE48C46" w14:textId="77777777" w:rsidR="005967DC" w:rsidRPr="00C14B0C" w:rsidRDefault="005967DC" w:rsidP="005967DC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2F1B611" wp14:editId="2DE27747">
                          <wp:extent cx="274955" cy="274955"/>
                          <wp:effectExtent l="0" t="0" r="0" b="0"/>
                          <wp:docPr id="77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E65A3C" w14:textId="77777777" w:rsidR="005967DC" w:rsidRPr="00C14B0C" w:rsidRDefault="00034BFD" w:rsidP="005967DC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2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3510AD63" w14:textId="77777777" w:rsidR="005967DC" w:rsidRPr="007C00AF" w:rsidRDefault="005967DC" w:rsidP="005967DC">
    <w:pPr>
      <w:pStyle w:val="Footer"/>
    </w:pPr>
  </w:p>
  <w:p w14:paraId="65F4E2BB" w14:textId="0B0284C5" w:rsidR="00F4102C" w:rsidRPr="008A33DB" w:rsidRDefault="00F4102C" w:rsidP="00B94996">
    <w:pPr>
      <w:pStyle w:val="Footer"/>
      <w:rPr>
        <w:rFonts w:cs="Arial"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31B5B" w14:textId="77777777" w:rsidR="007D2AC8" w:rsidRDefault="007D2AC8" w:rsidP="00070E42">
      <w:r>
        <w:separator/>
      </w:r>
    </w:p>
  </w:footnote>
  <w:footnote w:type="continuationSeparator" w:id="0">
    <w:p w14:paraId="5B357185" w14:textId="77777777" w:rsidR="007D2AC8" w:rsidRDefault="007D2AC8" w:rsidP="00070E42">
      <w:r>
        <w:continuationSeparator/>
      </w:r>
    </w:p>
  </w:footnote>
  <w:footnote w:type="continuationNotice" w:id="1">
    <w:p w14:paraId="3735ECDD" w14:textId="77777777" w:rsidR="007D2AC8" w:rsidRDefault="007D2A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68380" w14:textId="082E5BA1" w:rsidR="00F4102C" w:rsidRPr="00502E58" w:rsidRDefault="00502E58" w:rsidP="00502E58">
    <w:pPr>
      <w:pStyle w:val="Header"/>
      <w:tabs>
        <w:tab w:val="left" w:pos="1483"/>
        <w:tab w:val="left" w:pos="8040"/>
      </w:tabs>
      <w:rPr>
        <w:position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5EC4576" wp14:editId="7431754A">
              <wp:simplePos x="0" y="0"/>
              <wp:positionH relativeFrom="column">
                <wp:posOffset>1011155</wp:posOffset>
              </wp:positionH>
              <wp:positionV relativeFrom="paragraph">
                <wp:posOffset>90850</wp:posOffset>
              </wp:positionV>
              <wp:extent cx="0" cy="228600"/>
              <wp:effectExtent l="11430" t="8255" r="7620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418806CD" id="Line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pt,7.15pt" to="79.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" strokeweight="1pt"/>
          </w:pict>
        </mc:Fallback>
      </mc:AlternateContent>
    </w:r>
    <w:r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286D8548" wp14:editId="0C9ED621">
          <wp:extent cx="914400" cy="441325"/>
          <wp:effectExtent l="0" t="0" r="0" b="0"/>
          <wp:docPr id="13" name="Picture 13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32"/>
        <w:sz w:val="48"/>
        <w:szCs w:val="48"/>
      </w:rPr>
      <w:t xml:space="preserve">   News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EDF"/>
    <w:multiLevelType w:val="multilevel"/>
    <w:tmpl w:val="A0F0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A04C3"/>
    <w:multiLevelType w:val="multilevel"/>
    <w:tmpl w:val="BA82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274C5"/>
    <w:multiLevelType w:val="hybridMultilevel"/>
    <w:tmpl w:val="EA265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213F"/>
    <w:multiLevelType w:val="hybridMultilevel"/>
    <w:tmpl w:val="510E03A8"/>
    <w:styleLink w:val="Bullets"/>
    <w:lvl w:ilvl="0" w:tplc="A0F2ED36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EE96E0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32FDA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0ADC1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945AEE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64AB5A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9EDE5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78AC7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CE73C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9A612B3"/>
    <w:multiLevelType w:val="hybridMultilevel"/>
    <w:tmpl w:val="25D6C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A0F8E"/>
    <w:multiLevelType w:val="multilevel"/>
    <w:tmpl w:val="DE8E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42398"/>
    <w:multiLevelType w:val="hybridMultilevel"/>
    <w:tmpl w:val="E766C1E2"/>
    <w:lvl w:ilvl="0" w:tplc="B41871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B64D60"/>
    <w:multiLevelType w:val="hybridMultilevel"/>
    <w:tmpl w:val="510E03A8"/>
    <w:numStyleLink w:val="Bullets"/>
  </w:abstractNum>
  <w:abstractNum w:abstractNumId="8" w15:restartNumberingAfterBreak="0">
    <w:nsid w:val="36936CE8"/>
    <w:multiLevelType w:val="hybridMultilevel"/>
    <w:tmpl w:val="967A2CD0"/>
    <w:lvl w:ilvl="0" w:tplc="AFBC3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E5AA2"/>
    <w:multiLevelType w:val="multilevel"/>
    <w:tmpl w:val="6E04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C67A15"/>
    <w:multiLevelType w:val="multilevel"/>
    <w:tmpl w:val="7A42A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67D90"/>
    <w:multiLevelType w:val="multilevel"/>
    <w:tmpl w:val="7D5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F43A93"/>
    <w:multiLevelType w:val="hybridMultilevel"/>
    <w:tmpl w:val="B5225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11896"/>
    <w:multiLevelType w:val="multilevel"/>
    <w:tmpl w:val="D4C4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2D0F36"/>
    <w:multiLevelType w:val="multilevel"/>
    <w:tmpl w:val="95B6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6B1AAE"/>
    <w:multiLevelType w:val="multilevel"/>
    <w:tmpl w:val="50C6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D707C7"/>
    <w:multiLevelType w:val="hybridMultilevel"/>
    <w:tmpl w:val="0F3CE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942D74"/>
    <w:multiLevelType w:val="hybridMultilevel"/>
    <w:tmpl w:val="8A4C1F84"/>
    <w:lvl w:ilvl="0" w:tplc="B4E6770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3"/>
  </w:num>
  <w:num w:numId="5">
    <w:abstractNumId w:val="7"/>
  </w:num>
  <w:num w:numId="6">
    <w:abstractNumId w:val="13"/>
  </w:num>
  <w:num w:numId="7">
    <w:abstractNumId w:val="10"/>
  </w:num>
  <w:num w:numId="8">
    <w:abstractNumId w:val="0"/>
  </w:num>
  <w:num w:numId="9">
    <w:abstractNumId w:val="6"/>
  </w:num>
  <w:num w:numId="10">
    <w:abstractNumId w:val="17"/>
  </w:num>
  <w:num w:numId="11">
    <w:abstractNumId w:val="2"/>
  </w:num>
  <w:num w:numId="12">
    <w:abstractNumId w:val="9"/>
  </w:num>
  <w:num w:numId="13">
    <w:abstractNumId w:val="8"/>
  </w:num>
  <w:num w:numId="14">
    <w:abstractNumId w:val="5"/>
  </w:num>
  <w:num w:numId="15">
    <w:abstractNumId w:val="15"/>
  </w:num>
  <w:num w:numId="16">
    <w:abstractNumId w:val="14"/>
  </w:num>
  <w:num w:numId="17">
    <w:abstractNumId w:val="16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E42"/>
    <w:rsid w:val="000175BB"/>
    <w:rsid w:val="00023F74"/>
    <w:rsid w:val="00032C05"/>
    <w:rsid w:val="00034164"/>
    <w:rsid w:val="00034BFD"/>
    <w:rsid w:val="00047CD7"/>
    <w:rsid w:val="00051220"/>
    <w:rsid w:val="00070E42"/>
    <w:rsid w:val="00085922"/>
    <w:rsid w:val="000B1F36"/>
    <w:rsid w:val="000B3855"/>
    <w:rsid w:val="000B5D31"/>
    <w:rsid w:val="000B7BB0"/>
    <w:rsid w:val="000B7DC7"/>
    <w:rsid w:val="000C2EEC"/>
    <w:rsid w:val="000C3B47"/>
    <w:rsid w:val="000D4B55"/>
    <w:rsid w:val="000F1B59"/>
    <w:rsid w:val="001130CD"/>
    <w:rsid w:val="00121E46"/>
    <w:rsid w:val="00122CB1"/>
    <w:rsid w:val="0012494E"/>
    <w:rsid w:val="0012691E"/>
    <w:rsid w:val="00131E53"/>
    <w:rsid w:val="00133D47"/>
    <w:rsid w:val="00136B79"/>
    <w:rsid w:val="00142986"/>
    <w:rsid w:val="0015138B"/>
    <w:rsid w:val="00153A4A"/>
    <w:rsid w:val="0017724F"/>
    <w:rsid w:val="001774D2"/>
    <w:rsid w:val="00177FAC"/>
    <w:rsid w:val="00180B52"/>
    <w:rsid w:val="001A5CDD"/>
    <w:rsid w:val="001C59A8"/>
    <w:rsid w:val="001C66F3"/>
    <w:rsid w:val="001D772A"/>
    <w:rsid w:val="001E004A"/>
    <w:rsid w:val="001E1BB4"/>
    <w:rsid w:val="001E6B80"/>
    <w:rsid w:val="001F0F2B"/>
    <w:rsid w:val="001F491B"/>
    <w:rsid w:val="002000D7"/>
    <w:rsid w:val="002012A9"/>
    <w:rsid w:val="00207CE4"/>
    <w:rsid w:val="00214370"/>
    <w:rsid w:val="00215CDA"/>
    <w:rsid w:val="002212F0"/>
    <w:rsid w:val="00224962"/>
    <w:rsid w:val="00224CD7"/>
    <w:rsid w:val="00226727"/>
    <w:rsid w:val="0022716C"/>
    <w:rsid w:val="00243056"/>
    <w:rsid w:val="002460AF"/>
    <w:rsid w:val="00251E69"/>
    <w:rsid w:val="00256EB6"/>
    <w:rsid w:val="00266181"/>
    <w:rsid w:val="002674D9"/>
    <w:rsid w:val="00277B20"/>
    <w:rsid w:val="00285418"/>
    <w:rsid w:val="00295FB4"/>
    <w:rsid w:val="002A5096"/>
    <w:rsid w:val="002C14A1"/>
    <w:rsid w:val="002E1761"/>
    <w:rsid w:val="002E579C"/>
    <w:rsid w:val="00300001"/>
    <w:rsid w:val="0030578D"/>
    <w:rsid w:val="00310659"/>
    <w:rsid w:val="00313103"/>
    <w:rsid w:val="00314511"/>
    <w:rsid w:val="003342DD"/>
    <w:rsid w:val="00341627"/>
    <w:rsid w:val="003513FA"/>
    <w:rsid w:val="00363448"/>
    <w:rsid w:val="003672E5"/>
    <w:rsid w:val="00386DCF"/>
    <w:rsid w:val="00387319"/>
    <w:rsid w:val="00396C13"/>
    <w:rsid w:val="003A5EC3"/>
    <w:rsid w:val="003B7B5C"/>
    <w:rsid w:val="003C1F29"/>
    <w:rsid w:val="003C59CA"/>
    <w:rsid w:val="003D4058"/>
    <w:rsid w:val="003F0BB5"/>
    <w:rsid w:val="003F36E1"/>
    <w:rsid w:val="00401F32"/>
    <w:rsid w:val="00414BD0"/>
    <w:rsid w:val="00430E4E"/>
    <w:rsid w:val="00432FAC"/>
    <w:rsid w:val="00442535"/>
    <w:rsid w:val="004574A5"/>
    <w:rsid w:val="004651C5"/>
    <w:rsid w:val="00467DCC"/>
    <w:rsid w:val="00485297"/>
    <w:rsid w:val="004A5587"/>
    <w:rsid w:val="004A5D92"/>
    <w:rsid w:val="004B0C9B"/>
    <w:rsid w:val="004B77AA"/>
    <w:rsid w:val="004D49F2"/>
    <w:rsid w:val="004F22F8"/>
    <w:rsid w:val="00502E58"/>
    <w:rsid w:val="005041AD"/>
    <w:rsid w:val="00520C0B"/>
    <w:rsid w:val="005224E2"/>
    <w:rsid w:val="005275C9"/>
    <w:rsid w:val="00531BBC"/>
    <w:rsid w:val="00550EBC"/>
    <w:rsid w:val="00553455"/>
    <w:rsid w:val="00566F1E"/>
    <w:rsid w:val="00574260"/>
    <w:rsid w:val="005967DC"/>
    <w:rsid w:val="005B2577"/>
    <w:rsid w:val="005B2716"/>
    <w:rsid w:val="005D54B0"/>
    <w:rsid w:val="005F253F"/>
    <w:rsid w:val="005F4570"/>
    <w:rsid w:val="006308CE"/>
    <w:rsid w:val="0063245E"/>
    <w:rsid w:val="00632944"/>
    <w:rsid w:val="00657A1B"/>
    <w:rsid w:val="006700E7"/>
    <w:rsid w:val="006818C6"/>
    <w:rsid w:val="00697933"/>
    <w:rsid w:val="006A2B94"/>
    <w:rsid w:val="006C6EAD"/>
    <w:rsid w:val="006D26E5"/>
    <w:rsid w:val="006D79FC"/>
    <w:rsid w:val="006E2632"/>
    <w:rsid w:val="006E68BE"/>
    <w:rsid w:val="006E7C80"/>
    <w:rsid w:val="006F50B0"/>
    <w:rsid w:val="0070191A"/>
    <w:rsid w:val="00707927"/>
    <w:rsid w:val="00712B75"/>
    <w:rsid w:val="007200CA"/>
    <w:rsid w:val="00727C03"/>
    <w:rsid w:val="00730F6C"/>
    <w:rsid w:val="00741328"/>
    <w:rsid w:val="0075266D"/>
    <w:rsid w:val="00771948"/>
    <w:rsid w:val="007945FA"/>
    <w:rsid w:val="007A0356"/>
    <w:rsid w:val="007A0506"/>
    <w:rsid w:val="007A248F"/>
    <w:rsid w:val="007D2AC8"/>
    <w:rsid w:val="007E2AFC"/>
    <w:rsid w:val="007F088E"/>
    <w:rsid w:val="007F412E"/>
    <w:rsid w:val="007F6629"/>
    <w:rsid w:val="00830672"/>
    <w:rsid w:val="00831B58"/>
    <w:rsid w:val="00835191"/>
    <w:rsid w:val="008478A4"/>
    <w:rsid w:val="008661A7"/>
    <w:rsid w:val="00877342"/>
    <w:rsid w:val="00880078"/>
    <w:rsid w:val="008A1DAA"/>
    <w:rsid w:val="008A33DB"/>
    <w:rsid w:val="008C6AF7"/>
    <w:rsid w:val="008D756A"/>
    <w:rsid w:val="008E0F97"/>
    <w:rsid w:val="008E46B6"/>
    <w:rsid w:val="008F0924"/>
    <w:rsid w:val="00904E98"/>
    <w:rsid w:val="0093630C"/>
    <w:rsid w:val="00951685"/>
    <w:rsid w:val="0095189D"/>
    <w:rsid w:val="009600DE"/>
    <w:rsid w:val="00967B23"/>
    <w:rsid w:val="00975B37"/>
    <w:rsid w:val="0098138B"/>
    <w:rsid w:val="00990BFA"/>
    <w:rsid w:val="0099190D"/>
    <w:rsid w:val="00997BDD"/>
    <w:rsid w:val="009A0B6D"/>
    <w:rsid w:val="009A2599"/>
    <w:rsid w:val="009A6F1C"/>
    <w:rsid w:val="009B0491"/>
    <w:rsid w:val="009C21CD"/>
    <w:rsid w:val="009C6110"/>
    <w:rsid w:val="009D20A9"/>
    <w:rsid w:val="009D6B0F"/>
    <w:rsid w:val="009E68B5"/>
    <w:rsid w:val="00A02FF6"/>
    <w:rsid w:val="00A05427"/>
    <w:rsid w:val="00A05E69"/>
    <w:rsid w:val="00A12CF5"/>
    <w:rsid w:val="00A155EC"/>
    <w:rsid w:val="00A202A1"/>
    <w:rsid w:val="00A23260"/>
    <w:rsid w:val="00A311E6"/>
    <w:rsid w:val="00A3178B"/>
    <w:rsid w:val="00A37F47"/>
    <w:rsid w:val="00A40C4A"/>
    <w:rsid w:val="00A50561"/>
    <w:rsid w:val="00A66F46"/>
    <w:rsid w:val="00A71618"/>
    <w:rsid w:val="00A75F5D"/>
    <w:rsid w:val="00A822C4"/>
    <w:rsid w:val="00A835F3"/>
    <w:rsid w:val="00A8388C"/>
    <w:rsid w:val="00A97A7C"/>
    <w:rsid w:val="00AA7194"/>
    <w:rsid w:val="00AB13A0"/>
    <w:rsid w:val="00AC1EF4"/>
    <w:rsid w:val="00AE0474"/>
    <w:rsid w:val="00AF0921"/>
    <w:rsid w:val="00B01DF9"/>
    <w:rsid w:val="00B20429"/>
    <w:rsid w:val="00B209A3"/>
    <w:rsid w:val="00B400CC"/>
    <w:rsid w:val="00B4091A"/>
    <w:rsid w:val="00B8679D"/>
    <w:rsid w:val="00B937C0"/>
    <w:rsid w:val="00B94996"/>
    <w:rsid w:val="00BA0209"/>
    <w:rsid w:val="00BA1257"/>
    <w:rsid w:val="00BA6851"/>
    <w:rsid w:val="00BB261A"/>
    <w:rsid w:val="00BD7C55"/>
    <w:rsid w:val="00BF1CF5"/>
    <w:rsid w:val="00C337FC"/>
    <w:rsid w:val="00C62B29"/>
    <w:rsid w:val="00C64A44"/>
    <w:rsid w:val="00C72D10"/>
    <w:rsid w:val="00C72D7A"/>
    <w:rsid w:val="00C84E90"/>
    <w:rsid w:val="00C9128B"/>
    <w:rsid w:val="00C914C4"/>
    <w:rsid w:val="00CE4AA8"/>
    <w:rsid w:val="00D144B5"/>
    <w:rsid w:val="00D20996"/>
    <w:rsid w:val="00D250CB"/>
    <w:rsid w:val="00D317F3"/>
    <w:rsid w:val="00D60BFD"/>
    <w:rsid w:val="00D725E8"/>
    <w:rsid w:val="00D93E13"/>
    <w:rsid w:val="00DA6368"/>
    <w:rsid w:val="00DB39A9"/>
    <w:rsid w:val="00DC1D74"/>
    <w:rsid w:val="00DC2BBA"/>
    <w:rsid w:val="00DC2DD5"/>
    <w:rsid w:val="00DD67CA"/>
    <w:rsid w:val="00DE0D5C"/>
    <w:rsid w:val="00DE613F"/>
    <w:rsid w:val="00DE680A"/>
    <w:rsid w:val="00E0458C"/>
    <w:rsid w:val="00E1007D"/>
    <w:rsid w:val="00E1212A"/>
    <w:rsid w:val="00E15114"/>
    <w:rsid w:val="00E220AA"/>
    <w:rsid w:val="00E30E46"/>
    <w:rsid w:val="00E371D7"/>
    <w:rsid w:val="00E46BD9"/>
    <w:rsid w:val="00E5308F"/>
    <w:rsid w:val="00E53E3A"/>
    <w:rsid w:val="00E6199E"/>
    <w:rsid w:val="00E67176"/>
    <w:rsid w:val="00EA61B4"/>
    <w:rsid w:val="00EB654F"/>
    <w:rsid w:val="00EC1BDC"/>
    <w:rsid w:val="00ED53D6"/>
    <w:rsid w:val="00EE5F97"/>
    <w:rsid w:val="00EE6224"/>
    <w:rsid w:val="00F000EC"/>
    <w:rsid w:val="00F0207A"/>
    <w:rsid w:val="00F057D2"/>
    <w:rsid w:val="00F142D1"/>
    <w:rsid w:val="00F21AE1"/>
    <w:rsid w:val="00F24A80"/>
    <w:rsid w:val="00F27839"/>
    <w:rsid w:val="00F375A4"/>
    <w:rsid w:val="00F4102C"/>
    <w:rsid w:val="00F5059D"/>
    <w:rsid w:val="00F50FD6"/>
    <w:rsid w:val="00F54199"/>
    <w:rsid w:val="00F66F84"/>
    <w:rsid w:val="00F70D9C"/>
    <w:rsid w:val="00F9491E"/>
    <w:rsid w:val="00FB3F28"/>
    <w:rsid w:val="00FD2D4D"/>
    <w:rsid w:val="00FE018A"/>
    <w:rsid w:val="00FE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38B1"/>
  <w15:chartTrackingRefBased/>
  <w15:docId w15:val="{7CC76722-8DBD-4821-96A4-CD6C1731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ORD"/>
    <w:qFormat/>
    <w:rsid w:val="00070E42"/>
    <w:pPr>
      <w:spacing w:after="0" w:line="240" w:lineRule="auto"/>
    </w:pPr>
    <w:rPr>
      <w:rFonts w:ascii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0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E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E42"/>
  </w:style>
  <w:style w:type="paragraph" w:styleId="Footer">
    <w:name w:val="footer"/>
    <w:basedOn w:val="Normal"/>
    <w:link w:val="FooterChar"/>
    <w:unhideWhenUsed/>
    <w:rsid w:val="00070E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70E42"/>
  </w:style>
  <w:style w:type="paragraph" w:styleId="ListParagraph">
    <w:name w:val="List Paragraph"/>
    <w:basedOn w:val="Normal"/>
    <w:uiPriority w:val="34"/>
    <w:qFormat/>
    <w:rsid w:val="00070E42"/>
    <w:pPr>
      <w:ind w:left="720"/>
      <w:contextualSpacing/>
    </w:pPr>
  </w:style>
  <w:style w:type="character" w:styleId="Hyperlink">
    <w:name w:val="Hyperlink"/>
    <w:basedOn w:val="DefaultParagraphFont"/>
    <w:unhideWhenUsed/>
    <w:rsid w:val="00070E4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2C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C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C05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C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C05"/>
    <w:rPr>
      <w:rFonts w:ascii="Calibri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C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C05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00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7200C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6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680A"/>
    <w:rPr>
      <w:color w:val="954F72" w:themeColor="followedHyperlink"/>
      <w:u w:val="single"/>
    </w:rPr>
  </w:style>
  <w:style w:type="paragraph" w:customStyle="1" w:styleId="Body">
    <w:name w:val="Body"/>
    <w:rsid w:val="00A838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character" w:customStyle="1" w:styleId="Hyperlink0">
    <w:name w:val="Hyperlink.0"/>
    <w:basedOn w:val="Hyperlink"/>
    <w:rsid w:val="00A8388C"/>
    <w:rPr>
      <w:color w:val="0000FF"/>
      <w:u w:val="single" w:color="0000FF"/>
    </w:rPr>
  </w:style>
  <w:style w:type="numbering" w:customStyle="1" w:styleId="Bullets">
    <w:name w:val="Bullets"/>
    <w:rsid w:val="00A8388C"/>
    <w:pPr>
      <w:numPr>
        <w:numId w:val="4"/>
      </w:numPr>
    </w:pPr>
  </w:style>
  <w:style w:type="paragraph" w:styleId="FootnoteText">
    <w:name w:val="footnote text"/>
    <w:basedOn w:val="Normal"/>
    <w:link w:val="FootnoteTextChar"/>
    <w:semiHidden/>
    <w:unhideWhenUsed/>
    <w:rsid w:val="00F27839"/>
    <w:rPr>
      <w:rFonts w:asciiTheme="minorHAnsi" w:eastAsiaTheme="minorEastAsia" w:hAnsiTheme="minorHAnsi" w:cstheme="minorBidi"/>
      <w:sz w:val="24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F27839"/>
    <w:rPr>
      <w:rFonts w:eastAsiaTheme="minorEastAsia"/>
      <w:sz w:val="24"/>
      <w:szCs w:val="20"/>
      <w:lang w:val="en-US"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D756A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semiHidden/>
    <w:unhideWhenUsed/>
    <w:rsid w:val="00A37F4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E5F97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2C14A1"/>
    <w:pPr>
      <w:spacing w:line="360" w:lineRule="auto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C14A1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F50FD6"/>
    <w:rPr>
      <w:b/>
      <w:bCs/>
    </w:rPr>
  </w:style>
  <w:style w:type="character" w:customStyle="1" w:styleId="highlight">
    <w:name w:val="highlight"/>
    <w:basedOn w:val="DefaultParagraphFont"/>
    <w:rsid w:val="00121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mma.chalcroft@bcw-globa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ania.shurafa@ford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facebook.com/fordmiddleeast" TargetMode="External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wmf"/><Relationship Id="rId21" Type="http://schemas.openxmlformats.org/officeDocument/2006/relationships/image" Target="media/image50.png"/><Relationship Id="rId7" Type="http://schemas.openxmlformats.org/officeDocument/2006/relationships/hyperlink" Target="http://www.youtube.com/fordmiddleast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40.png"/><Relationship Id="rId2" Type="http://schemas.openxmlformats.org/officeDocument/2006/relationships/hyperlink" Target="http://www.instagram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image" Target="media/image2.png"/><Relationship Id="rId11" Type="http://schemas.openxmlformats.org/officeDocument/2006/relationships/hyperlink" Target="http://www.facebook.com/fordmiddleeast" TargetMode="External"/><Relationship Id="rId5" Type="http://schemas.openxmlformats.org/officeDocument/2006/relationships/hyperlink" Target="http://www.facebook.com/ford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image" Target="media/image10.wmf"/><Relationship Id="rId9" Type="http://schemas.openxmlformats.org/officeDocument/2006/relationships/hyperlink" Target="http://www.youtube.com/fordmiddleast" TargetMode="External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facebook.com/fordmiddleeast" TargetMode="External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wmf"/><Relationship Id="rId21" Type="http://schemas.openxmlformats.org/officeDocument/2006/relationships/image" Target="media/image50.png"/><Relationship Id="rId7" Type="http://schemas.openxmlformats.org/officeDocument/2006/relationships/hyperlink" Target="http://www.youtube.com/fordmiddleast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40.png"/><Relationship Id="rId2" Type="http://schemas.openxmlformats.org/officeDocument/2006/relationships/hyperlink" Target="http://www.instagram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image" Target="media/image2.png"/><Relationship Id="rId11" Type="http://schemas.openxmlformats.org/officeDocument/2006/relationships/hyperlink" Target="http://www.facebook.com/fordmiddleeast" TargetMode="External"/><Relationship Id="rId5" Type="http://schemas.openxmlformats.org/officeDocument/2006/relationships/hyperlink" Target="http://www.facebook.com/ford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image" Target="media/image10.wmf"/><Relationship Id="rId9" Type="http://schemas.openxmlformats.org/officeDocument/2006/relationships/hyperlink" Target="http://www.youtube.com/fordmiddleast" TargetMode="External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Guinane</dc:creator>
  <cp:keywords/>
  <dc:description/>
  <cp:lastModifiedBy>AlHamed, Sadiq</cp:lastModifiedBy>
  <cp:revision>20</cp:revision>
  <dcterms:created xsi:type="dcterms:W3CDTF">2020-11-11T21:45:00Z</dcterms:created>
  <dcterms:modified xsi:type="dcterms:W3CDTF">2020-11-17T10:06:00Z</dcterms:modified>
</cp:coreProperties>
</file>